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EA" w:rsidRDefault="00D75FC5" w:rsidP="000817E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5422E">
        <w:rPr>
          <w:rFonts w:ascii="Times New Roman" w:hAnsi="Times New Roman" w:cs="Times New Roman"/>
          <w:b/>
          <w:sz w:val="24"/>
        </w:rPr>
        <w:t xml:space="preserve">Экзаменационные вопросы </w:t>
      </w:r>
    </w:p>
    <w:p w:rsidR="002D0A22" w:rsidRDefault="00D75FC5" w:rsidP="000817E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5422E">
        <w:rPr>
          <w:rFonts w:ascii="Times New Roman" w:hAnsi="Times New Roman" w:cs="Times New Roman"/>
          <w:b/>
          <w:sz w:val="24"/>
        </w:rPr>
        <w:t>по дисциплине Менеджмент</w:t>
      </w:r>
    </w:p>
    <w:p w:rsidR="000817EA" w:rsidRPr="00B5422E" w:rsidRDefault="000817EA" w:rsidP="000817E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D75FC5" w:rsidRPr="00B5422E" w:rsidTr="00D75FC5">
        <w:tc>
          <w:tcPr>
            <w:tcW w:w="562" w:type="dxa"/>
          </w:tcPr>
          <w:p w:rsidR="00D75FC5" w:rsidRPr="000817EA" w:rsidRDefault="00D75F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1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668" w:type="dxa"/>
          </w:tcPr>
          <w:p w:rsidR="00D75FC5" w:rsidRPr="000817EA" w:rsidRDefault="00D75FC5" w:rsidP="0008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1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Вопросы</w:t>
            </w:r>
          </w:p>
        </w:tc>
        <w:tc>
          <w:tcPr>
            <w:tcW w:w="3115" w:type="dxa"/>
          </w:tcPr>
          <w:p w:rsidR="00D75FC5" w:rsidRDefault="00D75FC5" w:rsidP="0008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1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Блок вопросов</w:t>
            </w:r>
          </w:p>
          <w:p w:rsidR="000817EA" w:rsidRPr="000817EA" w:rsidRDefault="000817EA" w:rsidP="0008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75FC5" w:rsidRPr="00B5422E" w:rsidTr="00D75FC5">
        <w:tc>
          <w:tcPr>
            <w:tcW w:w="562" w:type="dxa"/>
          </w:tcPr>
          <w:p w:rsidR="00D75FC5" w:rsidRPr="00B5422E" w:rsidRDefault="00D7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68" w:type="dxa"/>
          </w:tcPr>
          <w:p w:rsidR="00D75FC5" w:rsidRPr="00B5422E" w:rsidRDefault="00D75FC5" w:rsidP="00D7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Дайте определения понятия менеджмент и менеджер. Назовите уровни менеджмента и навыки, необходимые менеджеру.</w:t>
            </w:r>
          </w:p>
          <w:p w:rsidR="00D75FC5" w:rsidRPr="00B5422E" w:rsidRDefault="00D7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75FC5" w:rsidRPr="00B5422E" w:rsidRDefault="00D75FC5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B937B6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68" w:type="dxa"/>
          </w:tcPr>
          <w:p w:rsidR="00B937B6" w:rsidRPr="00B5422E" w:rsidRDefault="00B937B6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Назовите функции менеджмента. Опишите процесс управления и объсните необходимость управления.</w:t>
            </w:r>
          </w:p>
          <w:p w:rsidR="00B937B6" w:rsidRPr="00B5422E" w:rsidRDefault="00B937B6" w:rsidP="00B93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B937B6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68" w:type="dxa"/>
          </w:tcPr>
          <w:p w:rsidR="00B937B6" w:rsidRPr="00B5422E" w:rsidRDefault="00B937B6" w:rsidP="003755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Назовите этапы эволюции управленческой мысли. Охарактеризуйте </w:t>
            </w:r>
            <w:r w:rsidR="00375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известные </w:t>
            </w: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</w:t>
            </w:r>
            <w:r w:rsidR="00375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</w:t>
            </w:r>
            <w:r w:rsidR="003755AD"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Назовите современные подходы к управлению</w:t>
            </w:r>
            <w:r w:rsidR="00375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3755AD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68" w:type="dxa"/>
          </w:tcPr>
          <w:p w:rsidR="00B937B6" w:rsidRPr="00B5422E" w:rsidRDefault="00B937B6" w:rsidP="00B9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Опишите внешнюю среду фирмы и ее </w:t>
            </w:r>
            <w:r w:rsidRPr="00B5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значения для успеха </w:t>
            </w:r>
            <w:proofErr w:type="spellStart"/>
            <w:r w:rsidRPr="00B5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</w:t>
            </w:r>
            <w:proofErr w:type="spellEnd"/>
            <w:r w:rsidRPr="00B5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Pr="00B5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3755AD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68" w:type="dxa"/>
          </w:tcPr>
          <w:p w:rsidR="00B937B6" w:rsidRPr="00B5422E" w:rsidRDefault="00B937B6" w:rsidP="00B9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внутреннюю среду и ее факторы.</w:t>
            </w: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3755AD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68" w:type="dxa"/>
          </w:tcPr>
          <w:p w:rsidR="00B937B6" w:rsidRPr="00B5422E" w:rsidRDefault="00B937B6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Назовите типы и виды организационных коммуникаций.</w:t>
            </w: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3755AD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68" w:type="dxa"/>
          </w:tcPr>
          <w:p w:rsidR="00B937B6" w:rsidRPr="00B5422E" w:rsidRDefault="00B937B6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Опишите коммуникационные процесс: элементы и этапы процесса.</w:t>
            </w: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3755AD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68" w:type="dxa"/>
          </w:tcPr>
          <w:p w:rsidR="00B937B6" w:rsidRPr="00B5422E" w:rsidRDefault="00B937B6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Назовите барьеры на пути межличностных коммуникаций. Каковы рекомендации по совершенствования межличностных коммуникаций.</w:t>
            </w: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3755AD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68" w:type="dxa"/>
          </w:tcPr>
          <w:p w:rsidR="00B937B6" w:rsidRPr="00B5422E" w:rsidRDefault="00B937B6" w:rsidP="00B9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Назовите преграды на пути организационных коммуникаций. Назовите способы совершенствования коммуникаций в организациях.</w:t>
            </w: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3755AD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68" w:type="dxa"/>
          </w:tcPr>
          <w:p w:rsidR="00B937B6" w:rsidRPr="00B5422E" w:rsidRDefault="00B937B6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Дайте определения понятию «решение». Типы решений.</w:t>
            </w:r>
            <w:r w:rsidR="003755AD"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Опишите подходы к принятию  решений.</w:t>
            </w:r>
          </w:p>
        </w:tc>
        <w:tc>
          <w:tcPr>
            <w:tcW w:w="3115" w:type="dxa"/>
          </w:tcPr>
          <w:p w:rsidR="00B937B6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3755AD" w:rsidRDefault="003755AD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5AD" w:rsidRPr="00B5422E" w:rsidRDefault="003755AD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FC5" w:rsidRPr="00B5422E" w:rsidTr="00D75FC5">
        <w:tc>
          <w:tcPr>
            <w:tcW w:w="562" w:type="dxa"/>
          </w:tcPr>
          <w:p w:rsidR="00D75FC5" w:rsidRPr="00B5422E" w:rsidRDefault="003755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68" w:type="dxa"/>
          </w:tcPr>
          <w:p w:rsidR="00D75FC5" w:rsidRPr="00B5422E" w:rsidRDefault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Назовите этапы приятия рациональных решений.</w:t>
            </w:r>
          </w:p>
        </w:tc>
        <w:tc>
          <w:tcPr>
            <w:tcW w:w="3115" w:type="dxa"/>
          </w:tcPr>
          <w:p w:rsidR="00D75FC5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3755AD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68" w:type="dxa"/>
          </w:tcPr>
          <w:p w:rsidR="00592C82" w:rsidRPr="00B5422E" w:rsidRDefault="00592C82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Дайте определения понятию стратегия и стратегическое планирование.</w:t>
            </w:r>
            <w:r w:rsidR="001E4033"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Укрупненные стратегии: стратегия роста, стабильности и сокращения.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68" w:type="dxa"/>
          </w:tcPr>
          <w:p w:rsidR="00592C82" w:rsidRPr="00B5422E" w:rsidRDefault="00592C82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Дайте определение понятию организация как функции управления. Какова взаимосвязь делегирования, ответственности и полномочий.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68" w:type="dxa"/>
          </w:tcPr>
          <w:p w:rsidR="00592C82" w:rsidRPr="00B5422E" w:rsidRDefault="00592C82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Назовите концепции полномочий, каковы пределы полномочий.</w:t>
            </w:r>
            <w:r w:rsidR="003755AD"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чем отличие линейных и штабных полномочий.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68" w:type="dxa"/>
          </w:tcPr>
          <w:p w:rsidR="00592C82" w:rsidRPr="00B5422E" w:rsidRDefault="00592C82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Дайте определение понятию мотивация. Назовите первоначальные концепции мотивации.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68" w:type="dxa"/>
          </w:tcPr>
          <w:p w:rsidR="00592C82" w:rsidRPr="00B5422E" w:rsidRDefault="00592C82" w:rsidP="003755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Опишите </w:t>
            </w:r>
            <w:r w:rsidR="00375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основные </w:t>
            </w: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теории мотивации.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68" w:type="dxa"/>
          </w:tcPr>
          <w:p w:rsidR="00592C82" w:rsidRPr="00B5422E" w:rsidRDefault="00592C82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Определите сущность контроля. Назовите виды контроля и основные этапы процесса контроля.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68" w:type="dxa"/>
          </w:tcPr>
          <w:p w:rsidR="00592C82" w:rsidRPr="00B5422E" w:rsidRDefault="00592C82" w:rsidP="00592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68" w:type="dxa"/>
          </w:tcPr>
          <w:p w:rsidR="00592C82" w:rsidRPr="00B5422E" w:rsidRDefault="00592C82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Дайте определение понятию группы. В чем различия формальных и неформальных групп.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5668" w:type="dxa"/>
          </w:tcPr>
          <w:p w:rsidR="00592C82" w:rsidRPr="00B5422E" w:rsidRDefault="00592C82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Дайте определение понятия конфликта. Назовите типы и причины конфликта.</w:t>
            </w:r>
          </w:p>
        </w:tc>
        <w:tc>
          <w:tcPr>
            <w:tcW w:w="3115" w:type="dxa"/>
          </w:tcPr>
          <w:p w:rsidR="003755AD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3755AD" w:rsidRDefault="003755AD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5AD" w:rsidRPr="00B5422E" w:rsidRDefault="003755AD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1E4033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68" w:type="dxa"/>
          </w:tcPr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В организации А считают, что конфликтов не должно быть, поэтому и руководители, и подчиненные стремятся устранить все, что ведет к конфликтам.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В организации Б считают, что конфликты подлежат обсуждению и анализу. Необходимо выявить лежащие в их основе причины и, насколько возможно, устранить или разрешить их. Если это невозможно, об этом говорят открыто, объявляется на собраниях с участием всего коллектива. Ведется поиск приемлемого для всех участников конфликта решения.</w:t>
            </w:r>
          </w:p>
          <w:p w:rsidR="001E4033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В организации В существует порядок разбора конфликтов высшим руководством; обычно вышестоящее руководство или непосредственный руководитель разбирает конфликты. Принимается решение, обязательное для всех участников конфликта. Иногда конфликт может и дальше скрыто тлеть, но ему не дают развиваться административным путем.</w:t>
            </w:r>
          </w:p>
          <w:p w:rsidR="001E4033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rPr>
                <w:rStyle w:val="a6"/>
              </w:rPr>
              <w:t>Вопрос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Проанализируйте отношение к конфликтам в организациях А, Б, В. Определите, в какой из этих организаций отношение к конфликтам основывается на научных представлениях? Дайте обоснование выбранному варианту.</w:t>
            </w:r>
          </w:p>
          <w:p w:rsidR="00B5422E" w:rsidRPr="00B5422E" w:rsidRDefault="00B5422E" w:rsidP="00B5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1E4033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68" w:type="dxa"/>
          </w:tcPr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Определите факторы внутренней среды организации и обоснуйте свой выбор.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1)      цели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2)      экономика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3)      политика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4)      структура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5)      задачи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6)      научно-технический прогресс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7)      технология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8)      кадры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9)      конкуренты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10)  организационная культура</w:t>
            </w:r>
          </w:p>
          <w:p w:rsidR="00B5422E" w:rsidRPr="00B5422E" w:rsidRDefault="00B5422E" w:rsidP="001E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1E4033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68" w:type="dxa"/>
          </w:tcPr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Определите факторы среды прямого и косвенного воздействия. Проанализируйте свой выбор.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1)     поставщики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2)     состояние экономики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3)     международные события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4)      правительство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5)      научно-технический прогресс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6)      потребители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7)       конкуренты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lastRenderedPageBreak/>
              <w:t>8)       политические факторы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9)       Социально-культурные факторы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10)      Демография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11)     Правовой фактор</w:t>
            </w:r>
          </w:p>
          <w:p w:rsidR="00B5422E" w:rsidRPr="00B5422E" w:rsidRDefault="00B5422E" w:rsidP="001E4033">
            <w:pPr>
              <w:pStyle w:val="a5"/>
              <w:spacing w:before="0" w:beforeAutospacing="0" w:after="0" w:afterAutospacing="0"/>
            </w:pPr>
            <w:r w:rsidRPr="00B5422E">
              <w:t>Оцените роль элементов внешней среды прямого и косвенного воздействия на развитие предприятия. Приведите пример влияния фактора внешней среды организации на факторы внутренней среды.</w:t>
            </w:r>
          </w:p>
          <w:p w:rsidR="00B5422E" w:rsidRPr="00B5422E" w:rsidRDefault="00B5422E" w:rsidP="00B5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854A32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68" w:type="dxa"/>
          </w:tcPr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Примите решение по ситуации и обоснуйте его.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 xml:space="preserve">Вы - менеджер по маркетингу на фирме, выпускающей бытовую технику. Фирма с помощью дорогостоящих исследований попыталась усовершенствовать один из выпускаемых товаров, а именно – пылесос. Пылесос по прежнему не ионизирует воздух, хотя именно к этому результату пытались прийти в результате исследований. Поэтому новый тип </w:t>
            </w:r>
            <w:proofErr w:type="gramStart"/>
            <w:r w:rsidRPr="00B5422E">
              <w:t>пылесоса  не</w:t>
            </w:r>
            <w:proofErr w:type="gramEnd"/>
            <w:r w:rsidRPr="00B5422E">
              <w:t xml:space="preserve"> стал по-настоящему усовершенствованной новинкой. Вы знаете, что появление надписи «Усовершенствованная новинка» на упаковке и в рекламе средств массовой информации повысит значительно сбыт такого товара.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Какое решение Вы примите? Сделаете такую надпись или нет? Почему?</w:t>
            </w:r>
          </w:p>
          <w:p w:rsidR="00B5422E" w:rsidRPr="00B5422E" w:rsidRDefault="00B5422E" w:rsidP="0085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854A32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68" w:type="dxa"/>
          </w:tcPr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Как лучше работать с партнером, клиентом? Этот вопрос стоит перед каждым менеджером. Здесь можно использовать следующие подходы: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1. Создать доверительную атмосферу при переговорах.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2. Попросить партнера более подробно рассказать о проблеме. Это будет способствовать более четкому определению позиций сторон.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3. Помочь партнеру глубже вникнуть в ситуацию, делая по ходу беседы краткие, запоминающиеся обобщения - заключения.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4. Ориентировать партнера к творческим рассуждениям, чтобы проблема получила более разностороннее освещение.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 xml:space="preserve">5. Убедить партнера, что откладывать решение сложившейся ситуации невыгодно, это позволит определить реальность </w:t>
            </w:r>
            <w:proofErr w:type="gramStart"/>
            <w:r w:rsidRPr="00B5422E">
              <w:t>намерений  партнера</w:t>
            </w:r>
            <w:proofErr w:type="gramEnd"/>
            <w:r w:rsidRPr="00B5422E">
              <w:t xml:space="preserve"> о сотрудничестве с вами.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6. Изложить собственное решение проблемы, но наряду с другими возможными. Тогда партнер выберет решение самостоятельно, но скорее всего предложенное вами.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rPr>
                <w:rStyle w:val="a6"/>
              </w:rPr>
              <w:t>Вопросы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1. Какой из отмеченных подходов, на ваш взгляд, наиболее эффективен?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lastRenderedPageBreak/>
              <w:t>2. Какие подходы в деловых переговорах, способствующие их успеху, вы могли бы еще предложить?</w:t>
            </w:r>
          </w:p>
          <w:p w:rsidR="00B5422E" w:rsidRPr="00B5422E" w:rsidRDefault="00B5422E" w:rsidP="0085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854A32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446"/>
            </w:tblGrid>
            <w:tr w:rsidR="00B5422E" w:rsidRPr="00592C82" w:rsidTr="00592C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5422E" w:rsidRPr="00592C82" w:rsidRDefault="00B5422E" w:rsidP="00B54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22E" w:rsidRPr="00592C82" w:rsidRDefault="00B5422E" w:rsidP="00854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42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92C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практике менеджмента известны два основных способа руководства людьми: через прямое использование власти или через отказ от нее.</w:t>
                  </w:r>
                </w:p>
                <w:p w:rsidR="00B5422E" w:rsidRPr="00592C82" w:rsidRDefault="00B5422E" w:rsidP="00854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42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Вопросы</w:t>
                  </w:r>
                </w:p>
                <w:p w:rsidR="00B5422E" w:rsidRPr="00592C82" w:rsidRDefault="00B5422E" w:rsidP="00854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C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Какой способ управления сотрудниками фирмы вы полагаете предпочтительным: приказывать или советоваться с подчиненными, как эффективнее решить ту или иную проблему? Поясните свой выбор.</w:t>
                  </w:r>
                </w:p>
                <w:p w:rsidR="00B5422E" w:rsidRPr="00592C82" w:rsidRDefault="00B5422E" w:rsidP="00854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C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В чем вы видите преимущества неформального управления по сравнению с директивным?</w:t>
                  </w:r>
                </w:p>
              </w:tc>
            </w:tr>
          </w:tbl>
          <w:p w:rsidR="00B5422E" w:rsidRPr="00B5422E" w:rsidRDefault="00B5422E" w:rsidP="00B5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854A32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68" w:type="dxa"/>
          </w:tcPr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В практике бизнеса все чаще используются различные нововведения в мотивации труда, чтобы сделать его более плодотворным, эффективным. Среди таких инноваций – установление для конкретного работника нестандартного, льготного рабочего режима.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Этот вид мотивации у нас используется пока мало. Тем не менее, он считается одним из эффективных, особенно на малых частных предприятиях, среди лиц таких профессий, как врачи, юристы, преподаватели, управляющие, технические работники, и в сфере обслуживания.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Работники назначают себе рабочие часы по своему усмотрению, лишь бы они устраивали компанию, и их было достаточно, чтобы выполнить требуемую работу. Один трудится с 8 до16 час, другой - с 12 до 20 час. Если вы справляетесь с работой скорее, ваше дело - идти домой или работать дополнительно. В некоторых компаниях имеется четыре или даже пять смен. Иногда гибкие смены приводят к сокращенной рабочей неделе, обычно четырехдневной, с тремя выходными.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Некоторые компании установили «материнские смены», которые приспособлены к часам посещения школы детьми. Женщина не покидает организацию во время вынашивания и раннего воспитания детей. Многие предприятия дают возможность студентам работать во время «окон» в их учебных расписаниях.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Гибкие смены снижают уклонение от работы, опоздания и текучесть рабочей силы, повышают настроение и производительность труда.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rPr>
                <w:rStyle w:val="a6"/>
              </w:rPr>
              <w:t>Вопросы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1. Если руководство фирмы предложило бы вам гибкий график трудовой деятельности, как бы вы на это отреагировали и почему?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lastRenderedPageBreak/>
              <w:t>2. Как вы полагаете: в чем интерес руководства компании при предоставлении работникам льготного режима работы?</w:t>
            </w:r>
          </w:p>
          <w:p w:rsidR="00B5422E" w:rsidRPr="00B5422E" w:rsidRDefault="00B5422E" w:rsidP="00854A32">
            <w:pPr>
              <w:pStyle w:val="a5"/>
              <w:spacing w:before="0" w:beforeAutospacing="0" w:after="0" w:afterAutospacing="0"/>
            </w:pPr>
            <w:r w:rsidRPr="00B5422E">
              <w:t>3. Если бы вы были руководителем, то каким образом организовали бы работу по контролю за количеством и результатами труда сотрудников</w:t>
            </w:r>
          </w:p>
          <w:p w:rsidR="00B5422E" w:rsidRPr="00B5422E" w:rsidRDefault="00B5422E" w:rsidP="00B5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EF3643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446"/>
            </w:tblGrid>
            <w:tr w:rsidR="00B5422E" w:rsidRPr="00B5422E" w:rsidTr="00B5422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5422E" w:rsidRPr="00B5422E" w:rsidRDefault="00B5422E" w:rsidP="00B54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22E" w:rsidRPr="00B5422E" w:rsidRDefault="00B5422E" w:rsidP="00B54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42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Напишите краткое заявление о миссии для известной вам местной фирмы. Какие выгоды могло бы обеспечить маленькой организации наличие ясно формулированного заявления о миссии?</w:t>
                  </w:r>
                </w:p>
              </w:tc>
            </w:tr>
          </w:tbl>
          <w:p w:rsidR="00B5422E" w:rsidRPr="00B5422E" w:rsidRDefault="00B5422E" w:rsidP="00B5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EF3643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68" w:type="dxa"/>
          </w:tcPr>
          <w:p w:rsidR="00B5422E" w:rsidRPr="00B5422E" w:rsidRDefault="00B5422E" w:rsidP="00B5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</w:rPr>
              <w:t>Опишите, каким образом можно применить упреждающий контроль для набора лучших студентов университета.</w:t>
            </w: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EF3643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68" w:type="dxa"/>
          </w:tcPr>
          <w:p w:rsidR="00B5422E" w:rsidRPr="00B5422E" w:rsidRDefault="00B5422E" w:rsidP="00B5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</w:rPr>
              <w:t>Приведите свой вариант разработки стратегического плана вашего университета, чтобы успешнее бороться за абитуриентов с другими вузами.</w:t>
            </w: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D75FC5" w:rsidRDefault="00D75FC5"/>
    <w:p w:rsidR="00D75FC5" w:rsidRPr="00D75FC5" w:rsidRDefault="00D75FC5" w:rsidP="00D75FC5">
      <w:pPr>
        <w:pStyle w:val="a3"/>
        <w:rPr>
          <w:lang w:val="kk-KZ"/>
        </w:rPr>
      </w:pPr>
    </w:p>
    <w:sectPr w:rsidR="00D75FC5" w:rsidRPr="00D7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63A15"/>
    <w:multiLevelType w:val="hybridMultilevel"/>
    <w:tmpl w:val="2EBA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C4DDE"/>
    <w:multiLevelType w:val="hybridMultilevel"/>
    <w:tmpl w:val="2EBA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51CCE"/>
    <w:multiLevelType w:val="multilevel"/>
    <w:tmpl w:val="97FA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B9"/>
    <w:rsid w:val="000817EA"/>
    <w:rsid w:val="001E4033"/>
    <w:rsid w:val="002304B9"/>
    <w:rsid w:val="002D0A22"/>
    <w:rsid w:val="003755AD"/>
    <w:rsid w:val="00472D4A"/>
    <w:rsid w:val="00592C82"/>
    <w:rsid w:val="00854A32"/>
    <w:rsid w:val="00B5422E"/>
    <w:rsid w:val="00B937B6"/>
    <w:rsid w:val="00BC4424"/>
    <w:rsid w:val="00D75FC5"/>
    <w:rsid w:val="00E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B7D59-2087-42D3-8589-7690AD28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FC5"/>
    <w:pPr>
      <w:ind w:left="720"/>
      <w:contextualSpacing/>
    </w:pPr>
  </w:style>
  <w:style w:type="table" w:styleId="a4">
    <w:name w:val="Table Grid"/>
    <w:basedOn w:val="a1"/>
    <w:uiPriority w:val="39"/>
    <w:rsid w:val="00D7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9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92C82"/>
    <w:rPr>
      <w:i/>
      <w:iCs/>
    </w:rPr>
  </w:style>
  <w:style w:type="character" w:styleId="a7">
    <w:name w:val="Strong"/>
    <w:basedOn w:val="a0"/>
    <w:uiPriority w:val="22"/>
    <w:qFormat/>
    <w:rsid w:val="00592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Аметова Жулдыз</dc:creator>
  <cp:keywords/>
  <dc:description/>
  <cp:lastModifiedBy>Организационно-контрольный отдел</cp:lastModifiedBy>
  <cp:revision>2</cp:revision>
  <dcterms:created xsi:type="dcterms:W3CDTF">2018-11-12T07:04:00Z</dcterms:created>
  <dcterms:modified xsi:type="dcterms:W3CDTF">2018-11-12T07:04:00Z</dcterms:modified>
</cp:coreProperties>
</file>